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2FC50" w14:textId="3952412E" w:rsidR="00B71559" w:rsidRPr="0077417B" w:rsidRDefault="00EB1CF2" w:rsidP="002D3392">
      <w:pPr>
        <w:ind w:hanging="46"/>
        <w:jc w:val="both"/>
        <w:rPr>
          <w:sz w:val="22"/>
          <w:szCs w:val="22"/>
        </w:rPr>
      </w:pPr>
      <w:r w:rsidRPr="0077417B">
        <w:rPr>
          <w:sz w:val="22"/>
          <w:szCs w:val="22"/>
        </w:rPr>
        <w:t xml:space="preserve">Na temelju članka </w:t>
      </w:r>
      <w:r w:rsidR="002D3392" w:rsidRPr="0077417B">
        <w:rPr>
          <w:sz w:val="22"/>
          <w:szCs w:val="22"/>
        </w:rPr>
        <w:t>40</w:t>
      </w:r>
      <w:r w:rsidRPr="0077417B">
        <w:rPr>
          <w:sz w:val="22"/>
          <w:szCs w:val="22"/>
        </w:rPr>
        <w:t>. Statuta Grada Koprivnice („Glasnik Grada Koprivnice“ broj 4/09., 1/12., 1/13., 3/13. - pročišćeni tekst</w:t>
      </w:r>
      <w:r w:rsidR="00CA5A31" w:rsidRPr="0077417B">
        <w:rPr>
          <w:sz w:val="22"/>
          <w:szCs w:val="22"/>
        </w:rPr>
        <w:t xml:space="preserve">, </w:t>
      </w:r>
      <w:r w:rsidRPr="0077417B">
        <w:rPr>
          <w:sz w:val="22"/>
          <w:szCs w:val="22"/>
        </w:rPr>
        <w:t>1/18</w:t>
      </w:r>
      <w:r w:rsidR="00F23903">
        <w:rPr>
          <w:sz w:val="22"/>
          <w:szCs w:val="22"/>
        </w:rPr>
        <w:t>.</w:t>
      </w:r>
      <w:r w:rsidR="00730DE8" w:rsidRPr="0077417B">
        <w:rPr>
          <w:sz w:val="22"/>
          <w:szCs w:val="22"/>
        </w:rPr>
        <w:t xml:space="preserve">, </w:t>
      </w:r>
      <w:r w:rsidR="00CA5A31" w:rsidRPr="0077417B">
        <w:rPr>
          <w:sz w:val="22"/>
          <w:szCs w:val="22"/>
        </w:rPr>
        <w:t>2/20</w:t>
      </w:r>
      <w:r w:rsidR="00F23903">
        <w:rPr>
          <w:sz w:val="22"/>
          <w:szCs w:val="22"/>
        </w:rPr>
        <w:t>.</w:t>
      </w:r>
      <w:r w:rsidR="00730DE8" w:rsidRPr="0077417B">
        <w:rPr>
          <w:sz w:val="22"/>
          <w:szCs w:val="22"/>
        </w:rPr>
        <w:t>, 1/21</w:t>
      </w:r>
      <w:r w:rsidR="00F23903">
        <w:rPr>
          <w:sz w:val="22"/>
          <w:szCs w:val="22"/>
        </w:rPr>
        <w:t>.</w:t>
      </w:r>
      <w:r w:rsidRPr="0077417B">
        <w:rPr>
          <w:sz w:val="22"/>
          <w:szCs w:val="22"/>
        </w:rPr>
        <w:t>)</w:t>
      </w:r>
      <w:r w:rsidR="002D3392" w:rsidRPr="0077417B">
        <w:rPr>
          <w:sz w:val="22"/>
          <w:szCs w:val="22"/>
        </w:rPr>
        <w:t xml:space="preserve"> i članka 64. Odluke o upravljanju, raspolaganju i korištenju nekretnina u vlasništvu Grada Koprivnice („Glasnik Grada Koprivnice“ broj 3/16., 1/17., 2/17.</w:t>
      </w:r>
      <w:r w:rsidRPr="0077417B">
        <w:rPr>
          <w:sz w:val="22"/>
          <w:szCs w:val="22"/>
        </w:rPr>
        <w:t>,</w:t>
      </w:r>
      <w:r w:rsidR="002D3392" w:rsidRPr="0077417B">
        <w:rPr>
          <w:sz w:val="22"/>
          <w:szCs w:val="22"/>
        </w:rPr>
        <w:t xml:space="preserve"> 9/19., 8/22., 2/25. i 4/25.) Gradsko vijeće Grada Koprivnice na </w:t>
      </w:r>
      <w:r w:rsidR="00CE4591">
        <w:rPr>
          <w:sz w:val="22"/>
          <w:szCs w:val="22"/>
        </w:rPr>
        <w:t>7</w:t>
      </w:r>
      <w:r w:rsidR="002D3392" w:rsidRPr="0077417B">
        <w:rPr>
          <w:sz w:val="22"/>
          <w:szCs w:val="22"/>
        </w:rPr>
        <w:t xml:space="preserve">. sjednici održanoj dana </w:t>
      </w:r>
      <w:r w:rsidR="00605DBC">
        <w:rPr>
          <w:sz w:val="22"/>
          <w:szCs w:val="22"/>
          <w:lang w:eastAsia="en-US"/>
        </w:rPr>
        <w:t>10.06</w:t>
      </w:r>
      <w:r w:rsidR="00050E23">
        <w:rPr>
          <w:sz w:val="22"/>
          <w:szCs w:val="22"/>
          <w:lang w:eastAsia="en-US"/>
        </w:rPr>
        <w:t>.2026.</w:t>
      </w:r>
      <w:r w:rsidR="0061196E" w:rsidRPr="0077417B">
        <w:rPr>
          <w:sz w:val="22"/>
          <w:szCs w:val="22"/>
          <w:lang w:eastAsia="en-US"/>
        </w:rPr>
        <w:t xml:space="preserve"> </w:t>
      </w:r>
      <w:r w:rsidRPr="0077417B">
        <w:rPr>
          <w:sz w:val="22"/>
          <w:szCs w:val="22"/>
        </w:rPr>
        <w:t>godine, doni</w:t>
      </w:r>
      <w:r w:rsidR="002D3392" w:rsidRPr="0077417B">
        <w:rPr>
          <w:sz w:val="22"/>
          <w:szCs w:val="22"/>
        </w:rPr>
        <w:t>jel</w:t>
      </w:r>
      <w:r w:rsidRPr="0077417B">
        <w:rPr>
          <w:sz w:val="22"/>
          <w:szCs w:val="22"/>
        </w:rPr>
        <w:t xml:space="preserve">o je </w:t>
      </w:r>
    </w:p>
    <w:p w14:paraId="3BAB1543" w14:textId="77777777" w:rsidR="00B71559" w:rsidRDefault="00B71559" w:rsidP="00B71559">
      <w:pPr>
        <w:rPr>
          <w:sz w:val="22"/>
          <w:szCs w:val="22"/>
        </w:rPr>
      </w:pPr>
    </w:p>
    <w:p w14:paraId="42A325FA" w14:textId="77777777" w:rsidR="0077417B" w:rsidRPr="0077417B" w:rsidRDefault="0077417B" w:rsidP="00B71559">
      <w:pPr>
        <w:rPr>
          <w:sz w:val="22"/>
          <w:szCs w:val="22"/>
        </w:rPr>
      </w:pPr>
    </w:p>
    <w:p w14:paraId="13DBD2C6" w14:textId="343B55E5" w:rsidR="00CA5A31" w:rsidRPr="0077417B" w:rsidRDefault="00EB1CF2" w:rsidP="006441F0">
      <w:pPr>
        <w:jc w:val="center"/>
        <w:rPr>
          <w:b/>
          <w:sz w:val="22"/>
          <w:szCs w:val="22"/>
        </w:rPr>
      </w:pPr>
      <w:r w:rsidRPr="0077417B">
        <w:rPr>
          <w:b/>
          <w:sz w:val="22"/>
          <w:szCs w:val="22"/>
        </w:rPr>
        <w:t>Odluk</w:t>
      </w:r>
      <w:r w:rsidR="002D3392" w:rsidRPr="0077417B">
        <w:rPr>
          <w:b/>
          <w:sz w:val="22"/>
          <w:szCs w:val="22"/>
        </w:rPr>
        <w:t>u</w:t>
      </w:r>
      <w:r w:rsidRPr="0077417B">
        <w:rPr>
          <w:b/>
          <w:sz w:val="22"/>
          <w:szCs w:val="22"/>
        </w:rPr>
        <w:t xml:space="preserve"> o davanju na </w:t>
      </w:r>
      <w:r w:rsidR="001E7D81" w:rsidRPr="0077417B">
        <w:rPr>
          <w:b/>
          <w:bCs/>
          <w:sz w:val="22"/>
          <w:szCs w:val="22"/>
        </w:rPr>
        <w:t>upravljanj</w:t>
      </w:r>
      <w:r w:rsidRPr="0077417B">
        <w:rPr>
          <w:b/>
          <w:bCs/>
          <w:sz w:val="22"/>
          <w:szCs w:val="22"/>
        </w:rPr>
        <w:t>e</w:t>
      </w:r>
      <w:r w:rsidR="001E7D81" w:rsidRPr="0077417B">
        <w:rPr>
          <w:b/>
          <w:bCs/>
          <w:sz w:val="22"/>
          <w:szCs w:val="22"/>
        </w:rPr>
        <w:t xml:space="preserve"> </w:t>
      </w:r>
      <w:r w:rsidRPr="0077417B">
        <w:rPr>
          <w:b/>
          <w:sz w:val="22"/>
          <w:szCs w:val="22"/>
        </w:rPr>
        <w:t xml:space="preserve">i korištenje </w:t>
      </w:r>
      <w:r w:rsidR="002D3392" w:rsidRPr="0077417B">
        <w:rPr>
          <w:b/>
          <w:sz w:val="22"/>
          <w:szCs w:val="22"/>
        </w:rPr>
        <w:t>zgrada na Trgu dr. Žarka Dolinara u Koprivnici</w:t>
      </w:r>
      <w:r w:rsidR="00730DE8" w:rsidRPr="0077417B">
        <w:rPr>
          <w:b/>
          <w:sz w:val="22"/>
          <w:szCs w:val="22"/>
        </w:rPr>
        <w:t xml:space="preserve"> </w:t>
      </w:r>
      <w:r w:rsidR="0061196E" w:rsidRPr="0077417B">
        <w:rPr>
          <w:b/>
          <w:sz w:val="22"/>
          <w:szCs w:val="22"/>
        </w:rPr>
        <w:t>Sveučilišt</w:t>
      </w:r>
      <w:r w:rsidRPr="0077417B">
        <w:rPr>
          <w:b/>
          <w:sz w:val="22"/>
          <w:szCs w:val="22"/>
        </w:rPr>
        <w:t>u</w:t>
      </w:r>
      <w:r w:rsidR="0061196E" w:rsidRPr="0077417B">
        <w:rPr>
          <w:b/>
          <w:sz w:val="22"/>
          <w:szCs w:val="22"/>
        </w:rPr>
        <w:t xml:space="preserve"> Sjever</w:t>
      </w:r>
    </w:p>
    <w:p w14:paraId="1A12A6BD" w14:textId="77777777" w:rsidR="002D3392" w:rsidRDefault="002D3392" w:rsidP="00B71559">
      <w:pPr>
        <w:jc w:val="center"/>
        <w:rPr>
          <w:b/>
          <w:bCs/>
          <w:sz w:val="22"/>
          <w:szCs w:val="22"/>
        </w:rPr>
      </w:pPr>
    </w:p>
    <w:p w14:paraId="51AB199A" w14:textId="77777777" w:rsidR="0077417B" w:rsidRPr="0077417B" w:rsidRDefault="0077417B" w:rsidP="00B71559">
      <w:pPr>
        <w:jc w:val="center"/>
        <w:rPr>
          <w:b/>
          <w:bCs/>
          <w:sz w:val="22"/>
          <w:szCs w:val="22"/>
        </w:rPr>
      </w:pPr>
    </w:p>
    <w:p w14:paraId="0BF0A4B3" w14:textId="77777777" w:rsidR="002D3392" w:rsidRPr="0077417B" w:rsidRDefault="00EB1CF2" w:rsidP="002D3392">
      <w:pPr>
        <w:jc w:val="center"/>
        <w:rPr>
          <w:b/>
          <w:sz w:val="22"/>
          <w:szCs w:val="22"/>
          <w:lang w:val="x-none"/>
        </w:rPr>
      </w:pPr>
      <w:r w:rsidRPr="0077417B">
        <w:rPr>
          <w:b/>
          <w:sz w:val="22"/>
          <w:szCs w:val="22"/>
          <w:lang w:val="x-none"/>
        </w:rPr>
        <w:t>I.</w:t>
      </w:r>
    </w:p>
    <w:p w14:paraId="29EB3016" w14:textId="77777777" w:rsidR="002D3392" w:rsidRPr="0077417B" w:rsidRDefault="00EB1CF2" w:rsidP="002D3392">
      <w:pPr>
        <w:rPr>
          <w:b/>
          <w:sz w:val="22"/>
          <w:szCs w:val="22"/>
        </w:rPr>
      </w:pPr>
      <w:r w:rsidRPr="0077417B">
        <w:rPr>
          <w:b/>
          <w:sz w:val="22"/>
          <w:szCs w:val="22"/>
          <w:lang w:val="de-DE"/>
        </w:rPr>
        <w:tab/>
      </w:r>
    </w:p>
    <w:p w14:paraId="3EA0734A" w14:textId="2249CC3E" w:rsidR="002D3392" w:rsidRPr="0077417B" w:rsidRDefault="00EB1CF2" w:rsidP="002D3392">
      <w:pPr>
        <w:ind w:firstLine="720"/>
        <w:jc w:val="both"/>
        <w:rPr>
          <w:bCs/>
          <w:sz w:val="22"/>
          <w:szCs w:val="22"/>
        </w:rPr>
      </w:pPr>
      <w:r w:rsidRPr="0077417B">
        <w:rPr>
          <w:bCs/>
          <w:sz w:val="22"/>
          <w:szCs w:val="22"/>
        </w:rPr>
        <w:t>Grad Koprivnica daje Sveučilištu Sjever, Trg d. Žarka Dolinara 1, OIB: 59624928052, na upravljanje i korištenje zgrade označene kao</w:t>
      </w:r>
      <w:r w:rsidRPr="0077417B">
        <w:rPr>
          <w:bCs/>
          <w:color w:val="000000" w:themeColor="text1"/>
          <w:sz w:val="22"/>
          <w:szCs w:val="22"/>
        </w:rPr>
        <w:t xml:space="preserve"> k.č.br. 4818/2, Trg dr. Žarka Dolinara, Koprivnica, dvorište, nadstrešnice i javna zgrada, Koprivnica Trg dr. Žarka Dolinara 2, ukupne površine 2542 m</w:t>
      </w:r>
      <w:r w:rsidRPr="0077417B">
        <w:rPr>
          <w:bCs/>
          <w:color w:val="000000" w:themeColor="text1"/>
          <w:sz w:val="22"/>
          <w:szCs w:val="22"/>
          <w:vertAlign w:val="superscript"/>
        </w:rPr>
        <w:t>2</w:t>
      </w:r>
      <w:r w:rsidRPr="0077417B">
        <w:rPr>
          <w:bCs/>
          <w:color w:val="000000" w:themeColor="text1"/>
          <w:sz w:val="22"/>
          <w:szCs w:val="22"/>
        </w:rPr>
        <w:t xml:space="preserve"> i k.č.br. 4818/18, Trg dr. Žarka Dolinara, Koprivnica, dvorište, nadstrešnice, javna zgrada, Koprivnica Trg dr. </w:t>
      </w:r>
      <w:r w:rsidRPr="0077417B">
        <w:rPr>
          <w:bCs/>
          <w:sz w:val="22"/>
          <w:szCs w:val="22"/>
        </w:rPr>
        <w:t>Žarka Dolinara 5 i nadstrešnica ukupne površine 6270 m</w:t>
      </w:r>
      <w:r w:rsidRPr="0077417B">
        <w:rPr>
          <w:bCs/>
          <w:sz w:val="22"/>
          <w:szCs w:val="22"/>
          <w:vertAlign w:val="superscript"/>
        </w:rPr>
        <w:t xml:space="preserve">2 </w:t>
      </w:r>
      <w:r w:rsidRPr="0077417B">
        <w:rPr>
          <w:bCs/>
          <w:sz w:val="22"/>
          <w:szCs w:val="22"/>
        </w:rPr>
        <w:t>obje upisane u ZK izvadak broj 29240, k.o. Koprivnica.</w:t>
      </w:r>
    </w:p>
    <w:p w14:paraId="26323E59" w14:textId="77777777" w:rsidR="002D3392" w:rsidRPr="0077417B" w:rsidRDefault="002D3392" w:rsidP="002D3392">
      <w:pPr>
        <w:rPr>
          <w:b/>
          <w:sz w:val="22"/>
          <w:szCs w:val="22"/>
        </w:rPr>
      </w:pPr>
    </w:p>
    <w:p w14:paraId="6EA6C284" w14:textId="77777777" w:rsidR="002D3392" w:rsidRPr="0077417B" w:rsidRDefault="00EB1CF2" w:rsidP="002D3392">
      <w:pPr>
        <w:rPr>
          <w:b/>
          <w:sz w:val="22"/>
          <w:szCs w:val="22"/>
          <w:lang w:val="x-none"/>
        </w:rPr>
      </w:pPr>
      <w:r w:rsidRPr="0077417B">
        <w:rPr>
          <w:b/>
          <w:sz w:val="22"/>
          <w:szCs w:val="22"/>
          <w:lang w:val="x-none"/>
        </w:rPr>
        <w:tab/>
      </w:r>
      <w:r w:rsidRPr="0077417B">
        <w:rPr>
          <w:b/>
          <w:sz w:val="22"/>
          <w:szCs w:val="22"/>
          <w:lang w:val="x-none"/>
        </w:rPr>
        <w:tab/>
      </w:r>
      <w:r w:rsidRPr="0077417B">
        <w:rPr>
          <w:b/>
          <w:sz w:val="22"/>
          <w:szCs w:val="22"/>
          <w:lang w:val="x-none"/>
        </w:rPr>
        <w:tab/>
      </w:r>
      <w:r w:rsidRPr="0077417B">
        <w:rPr>
          <w:b/>
          <w:sz w:val="22"/>
          <w:szCs w:val="22"/>
          <w:lang w:val="x-none"/>
        </w:rPr>
        <w:tab/>
      </w:r>
      <w:r w:rsidRPr="0077417B">
        <w:rPr>
          <w:b/>
          <w:sz w:val="22"/>
          <w:szCs w:val="22"/>
          <w:lang w:val="x-none"/>
        </w:rPr>
        <w:tab/>
      </w:r>
      <w:r w:rsidRPr="0077417B">
        <w:rPr>
          <w:b/>
          <w:sz w:val="22"/>
          <w:szCs w:val="22"/>
          <w:lang w:val="x-none"/>
        </w:rPr>
        <w:tab/>
        <w:t xml:space="preserve">   II.</w:t>
      </w:r>
    </w:p>
    <w:p w14:paraId="0E81234A" w14:textId="77777777" w:rsidR="002D3392" w:rsidRPr="0077417B" w:rsidRDefault="002D3392" w:rsidP="002D3392">
      <w:pPr>
        <w:rPr>
          <w:b/>
          <w:sz w:val="22"/>
          <w:szCs w:val="22"/>
          <w:lang w:val="x-none"/>
        </w:rPr>
      </w:pPr>
    </w:p>
    <w:p w14:paraId="0B337F90" w14:textId="7292B9BB" w:rsidR="002D3392" w:rsidRPr="0077417B" w:rsidRDefault="00EB1CF2" w:rsidP="002D3392">
      <w:pPr>
        <w:jc w:val="both"/>
        <w:rPr>
          <w:bCs/>
          <w:sz w:val="22"/>
          <w:szCs w:val="22"/>
        </w:rPr>
      </w:pPr>
      <w:r w:rsidRPr="0077417B">
        <w:rPr>
          <w:bCs/>
          <w:sz w:val="22"/>
          <w:szCs w:val="22"/>
        </w:rPr>
        <w:tab/>
        <w:t>Zgrade iz točke I. ove Odluke, daj</w:t>
      </w:r>
      <w:r w:rsidR="00430063">
        <w:rPr>
          <w:bCs/>
          <w:sz w:val="22"/>
          <w:szCs w:val="22"/>
        </w:rPr>
        <w:t>u</w:t>
      </w:r>
      <w:r w:rsidRPr="0077417B">
        <w:rPr>
          <w:bCs/>
          <w:sz w:val="22"/>
          <w:szCs w:val="22"/>
        </w:rPr>
        <w:t xml:space="preserve"> se na korištenje bez naknade na neodređeno vrijeme, odnosno najmanje na razdoblje od 5 godina tijekom trajanja projekta „Znanstveno-inovacijski park Koprivnica“, odnosno sve dok Sveučilište obavlja djelatnost visokoškolskog obrazovanja kao javno sveučilište, a sve u svrhu osiguranja dodatnih prostora za izvođenje znanstvenih i nastavnih programa odnosno razvoja djelatnosti visokog obrazovanja i znanosti i drugih povezanih djelatnosti. </w:t>
      </w:r>
    </w:p>
    <w:p w14:paraId="29AE18AC" w14:textId="77777777" w:rsidR="002D3392" w:rsidRPr="0077417B" w:rsidRDefault="002D3392" w:rsidP="002D3392">
      <w:pPr>
        <w:rPr>
          <w:b/>
          <w:sz w:val="22"/>
          <w:szCs w:val="22"/>
        </w:rPr>
      </w:pPr>
    </w:p>
    <w:p w14:paraId="51B17B32" w14:textId="2C0A80DD" w:rsidR="002D3392" w:rsidRPr="0077417B" w:rsidRDefault="00EB1CF2" w:rsidP="002D3392">
      <w:pPr>
        <w:jc w:val="center"/>
        <w:rPr>
          <w:b/>
          <w:sz w:val="22"/>
          <w:szCs w:val="22"/>
        </w:rPr>
      </w:pPr>
      <w:r w:rsidRPr="0077417B">
        <w:rPr>
          <w:b/>
          <w:sz w:val="22"/>
          <w:szCs w:val="22"/>
        </w:rPr>
        <w:t>III.</w:t>
      </w:r>
    </w:p>
    <w:p w14:paraId="20D01CBC" w14:textId="77777777" w:rsidR="002D3392" w:rsidRPr="0077417B" w:rsidRDefault="002D3392" w:rsidP="002D3392">
      <w:pPr>
        <w:rPr>
          <w:b/>
          <w:sz w:val="22"/>
          <w:szCs w:val="22"/>
        </w:rPr>
      </w:pPr>
    </w:p>
    <w:p w14:paraId="6AEB1D87" w14:textId="77777777" w:rsidR="002D3392" w:rsidRPr="0077417B" w:rsidRDefault="00EB1CF2" w:rsidP="002D3392">
      <w:pPr>
        <w:ind w:firstLine="720"/>
        <w:jc w:val="both"/>
        <w:rPr>
          <w:bCs/>
          <w:sz w:val="22"/>
          <w:szCs w:val="22"/>
          <w:lang w:val="x-none"/>
        </w:rPr>
      </w:pPr>
      <w:r w:rsidRPr="0077417B">
        <w:rPr>
          <w:bCs/>
          <w:sz w:val="22"/>
          <w:szCs w:val="22"/>
          <w:lang w:val="x-none"/>
        </w:rPr>
        <w:t xml:space="preserve">Međusobna prava i obveze utvrđena su ugovorom </w:t>
      </w:r>
      <w:r w:rsidRPr="0077417B">
        <w:rPr>
          <w:bCs/>
          <w:sz w:val="22"/>
          <w:szCs w:val="22"/>
        </w:rPr>
        <w:t xml:space="preserve">o korištenju </w:t>
      </w:r>
      <w:r w:rsidRPr="0077417B">
        <w:rPr>
          <w:bCs/>
          <w:sz w:val="22"/>
          <w:szCs w:val="22"/>
          <w:lang w:val="x-none"/>
        </w:rPr>
        <w:t>koji se nalazi u prilogu i koji čini sastavni dio ov</w:t>
      </w:r>
      <w:r w:rsidRPr="0077417B">
        <w:rPr>
          <w:bCs/>
          <w:sz w:val="22"/>
          <w:szCs w:val="22"/>
        </w:rPr>
        <w:t>e Odluke</w:t>
      </w:r>
      <w:r w:rsidRPr="0077417B">
        <w:rPr>
          <w:bCs/>
          <w:sz w:val="22"/>
          <w:szCs w:val="22"/>
          <w:lang w:val="x-none"/>
        </w:rPr>
        <w:t>.</w:t>
      </w:r>
    </w:p>
    <w:p w14:paraId="5B954D7B" w14:textId="77777777" w:rsidR="002D3392" w:rsidRPr="0077417B" w:rsidRDefault="002D3392" w:rsidP="002D3392">
      <w:pPr>
        <w:rPr>
          <w:b/>
          <w:sz w:val="22"/>
          <w:szCs w:val="22"/>
        </w:rPr>
      </w:pPr>
    </w:p>
    <w:p w14:paraId="0DFC0180" w14:textId="77777777" w:rsidR="002D3392" w:rsidRPr="0077417B" w:rsidRDefault="00EB1CF2" w:rsidP="002D3392">
      <w:pPr>
        <w:jc w:val="center"/>
        <w:rPr>
          <w:b/>
          <w:sz w:val="22"/>
          <w:szCs w:val="22"/>
        </w:rPr>
      </w:pPr>
      <w:r w:rsidRPr="0077417B">
        <w:rPr>
          <w:b/>
          <w:sz w:val="22"/>
          <w:szCs w:val="22"/>
        </w:rPr>
        <w:t>IV.</w:t>
      </w:r>
    </w:p>
    <w:p w14:paraId="17D24665" w14:textId="77777777" w:rsidR="002D3392" w:rsidRPr="0077417B" w:rsidRDefault="002D3392" w:rsidP="002D3392">
      <w:pPr>
        <w:rPr>
          <w:b/>
          <w:sz w:val="22"/>
          <w:szCs w:val="22"/>
        </w:rPr>
      </w:pPr>
    </w:p>
    <w:p w14:paraId="78E361B0" w14:textId="77777777" w:rsidR="002D3392" w:rsidRPr="0077417B" w:rsidRDefault="00EB1CF2" w:rsidP="002D3392">
      <w:pPr>
        <w:ind w:firstLine="720"/>
        <w:jc w:val="both"/>
        <w:rPr>
          <w:bCs/>
          <w:sz w:val="22"/>
          <w:szCs w:val="22"/>
        </w:rPr>
      </w:pPr>
      <w:r w:rsidRPr="0077417B">
        <w:rPr>
          <w:bCs/>
          <w:sz w:val="22"/>
          <w:szCs w:val="22"/>
        </w:rPr>
        <w:t xml:space="preserve">Ovlašćuje se gradonačelnik Grada Koprivnice za potpis Ugovora iz točke III. ove Odluke. </w:t>
      </w:r>
    </w:p>
    <w:p w14:paraId="31122E67" w14:textId="77777777" w:rsidR="002D3392" w:rsidRPr="0077417B" w:rsidRDefault="002D3392" w:rsidP="002D3392">
      <w:pPr>
        <w:jc w:val="center"/>
        <w:rPr>
          <w:b/>
          <w:sz w:val="22"/>
          <w:szCs w:val="22"/>
        </w:rPr>
      </w:pPr>
    </w:p>
    <w:p w14:paraId="46278457" w14:textId="09CA4DAA" w:rsidR="002D3392" w:rsidRPr="0077417B" w:rsidRDefault="00EB1CF2" w:rsidP="002D3392">
      <w:pPr>
        <w:jc w:val="center"/>
        <w:rPr>
          <w:b/>
          <w:sz w:val="22"/>
          <w:szCs w:val="22"/>
          <w:lang w:val="x-none"/>
        </w:rPr>
      </w:pPr>
      <w:r w:rsidRPr="0077417B">
        <w:rPr>
          <w:b/>
          <w:sz w:val="22"/>
          <w:szCs w:val="22"/>
        </w:rPr>
        <w:t>V</w:t>
      </w:r>
      <w:r w:rsidRPr="0077417B">
        <w:rPr>
          <w:b/>
          <w:sz w:val="22"/>
          <w:szCs w:val="22"/>
          <w:lang w:val="x-none"/>
        </w:rPr>
        <w:t>.</w:t>
      </w:r>
    </w:p>
    <w:p w14:paraId="750CCA8E" w14:textId="77777777" w:rsidR="002D3392" w:rsidRPr="0077417B" w:rsidRDefault="002D3392" w:rsidP="002D3392">
      <w:pPr>
        <w:rPr>
          <w:b/>
          <w:sz w:val="22"/>
          <w:szCs w:val="22"/>
          <w:lang w:val="x-none"/>
        </w:rPr>
      </w:pPr>
    </w:p>
    <w:p w14:paraId="06C39855" w14:textId="7230136E" w:rsidR="002D3392" w:rsidRPr="0077417B" w:rsidRDefault="00EB1CF2" w:rsidP="002D3392">
      <w:pPr>
        <w:jc w:val="both"/>
        <w:rPr>
          <w:bCs/>
          <w:sz w:val="22"/>
          <w:szCs w:val="22"/>
        </w:rPr>
      </w:pPr>
      <w:r w:rsidRPr="0077417B">
        <w:rPr>
          <w:bCs/>
          <w:sz w:val="22"/>
          <w:szCs w:val="22"/>
        </w:rPr>
        <w:tab/>
        <w:t>Ova Odluka stupa na snagu danom donošenja, a objavit će se u „Glasniku Grada Koprivnice“.</w:t>
      </w:r>
    </w:p>
    <w:p w14:paraId="36E83251" w14:textId="77777777" w:rsidR="00B71559" w:rsidRPr="0077417B" w:rsidRDefault="00B71559" w:rsidP="00B71559">
      <w:pPr>
        <w:rPr>
          <w:sz w:val="22"/>
          <w:szCs w:val="22"/>
        </w:rPr>
      </w:pPr>
    </w:p>
    <w:p w14:paraId="04DF1C67" w14:textId="77777777" w:rsidR="00B71559" w:rsidRPr="0077417B" w:rsidRDefault="00B71559" w:rsidP="00B71559">
      <w:pPr>
        <w:rPr>
          <w:sz w:val="22"/>
          <w:szCs w:val="22"/>
        </w:rPr>
      </w:pPr>
    </w:p>
    <w:p w14:paraId="7E516020" w14:textId="77777777" w:rsidR="00B71559" w:rsidRPr="0077417B" w:rsidRDefault="00EB1CF2" w:rsidP="00B71559">
      <w:pPr>
        <w:rPr>
          <w:sz w:val="22"/>
          <w:szCs w:val="22"/>
        </w:rPr>
      </w:pPr>
      <w:r w:rsidRPr="0077417B">
        <w:rPr>
          <w:sz w:val="22"/>
          <w:szCs w:val="22"/>
        </w:rPr>
        <w:t xml:space="preserve">KLASA: </w:t>
      </w:r>
      <w:r w:rsidRPr="0077417B">
        <w:rPr>
          <w:sz w:val="22"/>
          <w:szCs w:val="22"/>
        </w:rPr>
        <w:fldChar w:fldCharType="begin" w:fldLock="1">
          <w:ffData>
            <w:name w:val="Klasa"/>
            <w:enabled/>
            <w:calcOnExit w:val="0"/>
            <w:textInput>
              <w:default w:val="944-01/19-01/0016"/>
            </w:textInput>
          </w:ffData>
        </w:fldChar>
      </w:r>
      <w:bookmarkStart w:id="0" w:name="Klasa"/>
      <w:r w:rsidRPr="0077417B">
        <w:rPr>
          <w:sz w:val="22"/>
          <w:szCs w:val="22"/>
        </w:rPr>
        <w:instrText xml:space="preserve"> FORMTEXT </w:instrText>
      </w:r>
      <w:r w:rsidRPr="0077417B">
        <w:rPr>
          <w:sz w:val="22"/>
          <w:szCs w:val="22"/>
        </w:rPr>
      </w:r>
      <w:r w:rsidRPr="0077417B">
        <w:rPr>
          <w:sz w:val="22"/>
          <w:szCs w:val="22"/>
        </w:rPr>
        <w:fldChar w:fldCharType="separate"/>
      </w:r>
      <w:r w:rsidRPr="0077417B">
        <w:rPr>
          <w:sz w:val="22"/>
          <w:szCs w:val="22"/>
        </w:rPr>
        <w:t>944-01/26-19/0002</w:t>
      </w:r>
      <w:r w:rsidRPr="0077417B">
        <w:rPr>
          <w:sz w:val="22"/>
          <w:szCs w:val="22"/>
        </w:rPr>
        <w:fldChar w:fldCharType="end"/>
      </w:r>
      <w:bookmarkEnd w:id="0"/>
    </w:p>
    <w:p w14:paraId="12E19B1F" w14:textId="46B83D84" w:rsidR="00B71559" w:rsidRPr="0077417B" w:rsidRDefault="00EB1CF2" w:rsidP="00B71559">
      <w:pPr>
        <w:rPr>
          <w:sz w:val="22"/>
          <w:szCs w:val="22"/>
        </w:rPr>
      </w:pPr>
      <w:r w:rsidRPr="0077417B">
        <w:rPr>
          <w:sz w:val="22"/>
          <w:szCs w:val="22"/>
        </w:rPr>
        <w:t xml:space="preserve">URBROJ: </w:t>
      </w:r>
      <w:r w:rsidR="00605DBC">
        <w:rPr>
          <w:sz w:val="22"/>
          <w:szCs w:val="22"/>
        </w:rPr>
        <w:t>2137-1-04-03/1-26-2</w:t>
      </w:r>
    </w:p>
    <w:p w14:paraId="7408B286" w14:textId="505083D8" w:rsidR="00B71559" w:rsidRPr="0077417B" w:rsidRDefault="00EB1CF2" w:rsidP="00B71559">
      <w:pPr>
        <w:rPr>
          <w:sz w:val="22"/>
          <w:szCs w:val="22"/>
        </w:rPr>
      </w:pPr>
      <w:r w:rsidRPr="0077417B">
        <w:rPr>
          <w:sz w:val="22"/>
          <w:szCs w:val="22"/>
        </w:rPr>
        <w:t xml:space="preserve">Koprivnica, </w:t>
      </w:r>
      <w:r w:rsidR="00605DBC">
        <w:rPr>
          <w:sz w:val="22"/>
          <w:szCs w:val="22"/>
        </w:rPr>
        <w:t>10.06.2026.</w:t>
      </w:r>
    </w:p>
    <w:p w14:paraId="12EE69D2" w14:textId="77777777" w:rsidR="0077417B" w:rsidRDefault="0077417B" w:rsidP="002D3392">
      <w:pPr>
        <w:ind w:left="5040"/>
        <w:jc w:val="center"/>
        <w:rPr>
          <w:sz w:val="22"/>
          <w:szCs w:val="22"/>
        </w:rPr>
      </w:pPr>
    </w:p>
    <w:p w14:paraId="5A19C62F" w14:textId="17D2F42F" w:rsidR="002D3392" w:rsidRPr="0077417B" w:rsidRDefault="00EB1CF2" w:rsidP="002D3392">
      <w:pPr>
        <w:ind w:left="5040"/>
        <w:jc w:val="center"/>
        <w:rPr>
          <w:sz w:val="22"/>
          <w:szCs w:val="22"/>
        </w:rPr>
      </w:pPr>
      <w:r w:rsidRPr="0077417B">
        <w:rPr>
          <w:sz w:val="22"/>
          <w:szCs w:val="22"/>
        </w:rPr>
        <w:t>PREDSJEDNIK</w:t>
      </w:r>
    </w:p>
    <w:p w14:paraId="158B3091" w14:textId="77777777" w:rsidR="0077417B" w:rsidRDefault="0077417B" w:rsidP="002D3392">
      <w:pPr>
        <w:ind w:left="5040"/>
        <w:jc w:val="center"/>
        <w:rPr>
          <w:sz w:val="22"/>
          <w:szCs w:val="22"/>
        </w:rPr>
      </w:pPr>
    </w:p>
    <w:p w14:paraId="48E027A2" w14:textId="5543F8AE" w:rsidR="00F22E62" w:rsidRPr="0077417B" w:rsidRDefault="00EB1CF2" w:rsidP="002D3392">
      <w:pPr>
        <w:ind w:left="5040"/>
        <w:jc w:val="center"/>
        <w:rPr>
          <w:sz w:val="22"/>
          <w:szCs w:val="22"/>
        </w:rPr>
      </w:pPr>
      <w:r w:rsidRPr="0077417B">
        <w:rPr>
          <w:sz w:val="22"/>
          <w:szCs w:val="22"/>
        </w:rPr>
        <w:t>M</w:t>
      </w:r>
      <w:r w:rsidR="002D3392" w:rsidRPr="0077417B">
        <w:rPr>
          <w:sz w:val="22"/>
          <w:szCs w:val="22"/>
        </w:rPr>
        <w:t>arko Potroško</w:t>
      </w:r>
    </w:p>
    <w:sectPr w:rsidR="00F22E62" w:rsidRPr="0077417B" w:rsidSect="002D33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99A5" w14:textId="77777777" w:rsidR="00933EB0" w:rsidRDefault="00933EB0">
      <w:r>
        <w:separator/>
      </w:r>
    </w:p>
  </w:endnote>
  <w:endnote w:type="continuationSeparator" w:id="0">
    <w:p w14:paraId="0B21D814" w14:textId="77777777" w:rsidR="00933EB0" w:rsidRDefault="0093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4EC4" w14:textId="77777777" w:rsidR="00B653C4" w:rsidRDefault="00B65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274D" w14:textId="77777777" w:rsidR="00B653C4" w:rsidRDefault="00B65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ABA6" w14:textId="77777777" w:rsidR="00B653C4" w:rsidRDefault="00B65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6DD9" w14:textId="77777777" w:rsidR="00933EB0" w:rsidRDefault="00933EB0">
      <w:r>
        <w:separator/>
      </w:r>
    </w:p>
  </w:footnote>
  <w:footnote w:type="continuationSeparator" w:id="0">
    <w:p w14:paraId="497B7875" w14:textId="77777777" w:rsidR="00933EB0" w:rsidRDefault="0093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4237" w14:textId="77777777" w:rsidR="00B653C4" w:rsidRDefault="00B65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D95D" w14:textId="77777777" w:rsidR="00B653C4" w:rsidRDefault="00B653C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C42A" w14:textId="77777777" w:rsidR="00B653C4" w:rsidRDefault="00B653C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22557"/>
    <w:multiLevelType w:val="hybridMultilevel"/>
    <w:tmpl w:val="73806FFE"/>
    <w:lvl w:ilvl="0" w:tplc="B22CBD9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BFB621F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A376728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CE820F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9A6EBF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E74228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99898A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8E2574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D40CBA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0538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50E23"/>
    <w:rsid w:val="00064C8E"/>
    <w:rsid w:val="0007421F"/>
    <w:rsid w:val="00085FFF"/>
    <w:rsid w:val="000A3497"/>
    <w:rsid w:val="000A79A0"/>
    <w:rsid w:val="000B0EF9"/>
    <w:rsid w:val="000B4EC5"/>
    <w:rsid w:val="000C10B9"/>
    <w:rsid w:val="000C1FB7"/>
    <w:rsid w:val="000D77A1"/>
    <w:rsid w:val="00127FD4"/>
    <w:rsid w:val="00167C97"/>
    <w:rsid w:val="00191B99"/>
    <w:rsid w:val="001A40FB"/>
    <w:rsid w:val="001B7795"/>
    <w:rsid w:val="001E01B9"/>
    <w:rsid w:val="001E24D7"/>
    <w:rsid w:val="001E7D81"/>
    <w:rsid w:val="00225566"/>
    <w:rsid w:val="00281F0A"/>
    <w:rsid w:val="002B044B"/>
    <w:rsid w:val="002C1AA1"/>
    <w:rsid w:val="002D3392"/>
    <w:rsid w:val="002D73C0"/>
    <w:rsid w:val="002F06F8"/>
    <w:rsid w:val="003502B7"/>
    <w:rsid w:val="00353ACF"/>
    <w:rsid w:val="003B07B2"/>
    <w:rsid w:val="003C0B73"/>
    <w:rsid w:val="003C7570"/>
    <w:rsid w:val="003D5D0A"/>
    <w:rsid w:val="003F6B68"/>
    <w:rsid w:val="00430063"/>
    <w:rsid w:val="00446CED"/>
    <w:rsid w:val="00457AE3"/>
    <w:rsid w:val="004800F0"/>
    <w:rsid w:val="0049726D"/>
    <w:rsid w:val="004B5998"/>
    <w:rsid w:val="004C5A66"/>
    <w:rsid w:val="004F5EAB"/>
    <w:rsid w:val="00513260"/>
    <w:rsid w:val="0052584C"/>
    <w:rsid w:val="00546BE3"/>
    <w:rsid w:val="00576AFD"/>
    <w:rsid w:val="00576F97"/>
    <w:rsid w:val="00580686"/>
    <w:rsid w:val="00590216"/>
    <w:rsid w:val="005F5DF1"/>
    <w:rsid w:val="00600DD4"/>
    <w:rsid w:val="00605DBC"/>
    <w:rsid w:val="0061196E"/>
    <w:rsid w:val="0061291E"/>
    <w:rsid w:val="00625254"/>
    <w:rsid w:val="00633A4B"/>
    <w:rsid w:val="006441F0"/>
    <w:rsid w:val="0065735C"/>
    <w:rsid w:val="00661DCA"/>
    <w:rsid w:val="006673C7"/>
    <w:rsid w:val="006712B7"/>
    <w:rsid w:val="006B7435"/>
    <w:rsid w:val="00730DE8"/>
    <w:rsid w:val="0077417B"/>
    <w:rsid w:val="0078495E"/>
    <w:rsid w:val="007A2CFB"/>
    <w:rsid w:val="007F2810"/>
    <w:rsid w:val="007F3D13"/>
    <w:rsid w:val="007F41AB"/>
    <w:rsid w:val="00835D8A"/>
    <w:rsid w:val="00851983"/>
    <w:rsid w:val="00856A74"/>
    <w:rsid w:val="00857B8E"/>
    <w:rsid w:val="00860C7E"/>
    <w:rsid w:val="008770A6"/>
    <w:rsid w:val="008E4B08"/>
    <w:rsid w:val="008E5F63"/>
    <w:rsid w:val="008F21E5"/>
    <w:rsid w:val="0090739C"/>
    <w:rsid w:val="009108D6"/>
    <w:rsid w:val="00915D40"/>
    <w:rsid w:val="00933EB0"/>
    <w:rsid w:val="00954C9E"/>
    <w:rsid w:val="009A7EF3"/>
    <w:rsid w:val="009B6D94"/>
    <w:rsid w:val="009D4CD1"/>
    <w:rsid w:val="009F199D"/>
    <w:rsid w:val="009F73F8"/>
    <w:rsid w:val="00A1543D"/>
    <w:rsid w:val="00A2510F"/>
    <w:rsid w:val="00A837C0"/>
    <w:rsid w:val="00A9277B"/>
    <w:rsid w:val="00AA25C4"/>
    <w:rsid w:val="00AC6BC1"/>
    <w:rsid w:val="00AE3F9F"/>
    <w:rsid w:val="00AE7275"/>
    <w:rsid w:val="00B07C1B"/>
    <w:rsid w:val="00B25E9D"/>
    <w:rsid w:val="00B4739E"/>
    <w:rsid w:val="00B653C4"/>
    <w:rsid w:val="00B71559"/>
    <w:rsid w:val="00B81E3E"/>
    <w:rsid w:val="00B97A31"/>
    <w:rsid w:val="00BB1607"/>
    <w:rsid w:val="00BC5126"/>
    <w:rsid w:val="00BE56BB"/>
    <w:rsid w:val="00C25A85"/>
    <w:rsid w:val="00C34B71"/>
    <w:rsid w:val="00CA5A31"/>
    <w:rsid w:val="00CC2AB8"/>
    <w:rsid w:val="00CC4968"/>
    <w:rsid w:val="00CC6BBD"/>
    <w:rsid w:val="00CE4591"/>
    <w:rsid w:val="00D012D4"/>
    <w:rsid w:val="00D23AAF"/>
    <w:rsid w:val="00D24FBE"/>
    <w:rsid w:val="00D256D8"/>
    <w:rsid w:val="00D4466B"/>
    <w:rsid w:val="00D8196B"/>
    <w:rsid w:val="00D911FC"/>
    <w:rsid w:val="00DB4E95"/>
    <w:rsid w:val="00DE6869"/>
    <w:rsid w:val="00DF3544"/>
    <w:rsid w:val="00DF3A81"/>
    <w:rsid w:val="00E13394"/>
    <w:rsid w:val="00E3458D"/>
    <w:rsid w:val="00EB1CF2"/>
    <w:rsid w:val="00EC1174"/>
    <w:rsid w:val="00F04823"/>
    <w:rsid w:val="00F22E62"/>
    <w:rsid w:val="00F23903"/>
    <w:rsid w:val="00F35850"/>
    <w:rsid w:val="00F40A92"/>
    <w:rsid w:val="00F45F2B"/>
    <w:rsid w:val="00F63987"/>
    <w:rsid w:val="00F659D4"/>
    <w:rsid w:val="00FA1DD6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8B22A"/>
  <w15:docId w15:val="{F2C3B8D2-5B8E-4412-8B9C-B5402388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Tekstbalonia">
    <w:name w:val="Balloon Text"/>
    <w:basedOn w:val="Normal"/>
    <w:link w:val="TekstbaloniaChar"/>
    <w:rsid w:val="00954C9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954C9E"/>
    <w:rPr>
      <w:rFonts w:ascii="Segoe UI" w:hAnsi="Segoe UI" w:cs="Segoe UI"/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A5A31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A5A31"/>
    <w:rPr>
      <w:rFonts w:ascii="Calibri" w:eastAsia="Calibri" w:hAnsi="Calibri"/>
      <w:lang w:eastAsia="en-US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CA5A31"/>
    <w:pPr>
      <w:spacing w:after="120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CA5A31"/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CA5A31"/>
    <w:rPr>
      <w:sz w:val="16"/>
      <w:szCs w:val="16"/>
    </w:rPr>
  </w:style>
  <w:style w:type="paragraph" w:styleId="Tijeloteksta">
    <w:name w:val="Body Text"/>
    <w:basedOn w:val="Normal"/>
    <w:link w:val="TijelotekstaChar"/>
    <w:semiHidden/>
    <w:unhideWhenUsed/>
    <w:rsid w:val="00730DE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semiHidden/>
    <w:rsid w:val="00730D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11</cp:revision>
  <cp:lastPrinted>2026-06-01T09:26:00Z</cp:lastPrinted>
  <dcterms:created xsi:type="dcterms:W3CDTF">2026-05-29T12:46:00Z</dcterms:created>
  <dcterms:modified xsi:type="dcterms:W3CDTF">2026-06-12T10:41:00Z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pravne poslove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